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378" w:rsidRDefault="00732378" w:rsidP="00732378">
      <w:pPr>
        <w:pStyle w:val="ConsPlusNormal"/>
        <w:ind w:firstLine="0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157"/>
        <w:tblW w:w="10314" w:type="dxa"/>
        <w:tblLook w:val="04A0" w:firstRow="1" w:lastRow="0" w:firstColumn="1" w:lastColumn="0" w:noHBand="0" w:noVBand="1"/>
      </w:tblPr>
      <w:tblGrid>
        <w:gridCol w:w="4962"/>
        <w:gridCol w:w="5352"/>
      </w:tblGrid>
      <w:tr w:rsidR="00732378" w:rsidTr="00732378">
        <w:tc>
          <w:tcPr>
            <w:tcW w:w="4962" w:type="dxa"/>
          </w:tcPr>
          <w:p w:rsidR="00732378" w:rsidRDefault="00732378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СОГЛАСОВАННО:</w:t>
            </w:r>
          </w:p>
          <w:p w:rsidR="00732378" w:rsidRDefault="00732378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Председатель Совета</w:t>
            </w:r>
          </w:p>
          <w:p w:rsidR="00732378" w:rsidRDefault="00732378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трудового коллектива</w:t>
            </w:r>
          </w:p>
          <w:p w:rsidR="00732378" w:rsidRDefault="00732378">
            <w:pPr>
              <w:rPr>
                <w:rFonts w:eastAsia="Calibri"/>
                <w:bCs/>
              </w:rPr>
            </w:pPr>
          </w:p>
          <w:p w:rsidR="00732378" w:rsidRDefault="00732378">
            <w:pPr>
              <w:rPr>
                <w:rFonts w:eastAsia="Calibri"/>
                <w:bCs/>
              </w:rPr>
            </w:pPr>
          </w:p>
          <w:p w:rsidR="00732378" w:rsidRDefault="00732378">
            <w:pPr>
              <w:rPr>
                <w:rFonts w:eastAsia="Calibri"/>
                <w:bCs/>
              </w:rPr>
            </w:pPr>
          </w:p>
          <w:p w:rsidR="00732378" w:rsidRDefault="00732378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___________________ Е.О. Никитина</w:t>
            </w:r>
          </w:p>
          <w:p w:rsidR="00732378" w:rsidRDefault="00732378">
            <w:pPr>
              <w:jc w:val="right"/>
              <w:rPr>
                <w:rFonts w:eastAsia="Calibri"/>
                <w:bCs/>
              </w:rPr>
            </w:pPr>
          </w:p>
          <w:p w:rsidR="00732378" w:rsidRDefault="00732378">
            <w:pPr>
              <w:rPr>
                <w:rFonts w:eastAsia="Calibri"/>
              </w:rPr>
            </w:pPr>
            <w:r>
              <w:rPr>
                <w:rFonts w:eastAsia="Calibri"/>
                <w:bCs/>
              </w:rPr>
              <w:t>«____»________________ 2023г</w:t>
            </w:r>
          </w:p>
        </w:tc>
        <w:tc>
          <w:tcPr>
            <w:tcW w:w="5352" w:type="dxa"/>
            <w:hideMark/>
          </w:tcPr>
          <w:p w:rsidR="00732378" w:rsidRDefault="00732378">
            <w:pPr>
              <w:ind w:left="720" w:firstLine="11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УТВЕРЖДАЮ:</w:t>
            </w:r>
          </w:p>
          <w:p w:rsidR="00732378" w:rsidRDefault="00732378">
            <w:pPr>
              <w:ind w:left="720" w:firstLine="1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Директор областного государственного бюджетного учреждения «Управление социальной защиты и социального обслуживания населения по Казачинско-Ленскому району»</w:t>
            </w:r>
          </w:p>
          <w:p w:rsidR="00732378" w:rsidRDefault="00732378">
            <w:pPr>
              <w:ind w:left="720" w:firstLine="1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_________________ К.Г. Широбокова </w:t>
            </w:r>
          </w:p>
          <w:p w:rsidR="00732378" w:rsidRDefault="00732378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         </w:t>
            </w:r>
          </w:p>
          <w:p w:rsidR="00732378" w:rsidRDefault="00732378">
            <w:pPr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 xml:space="preserve">           «____»_____________ 2023г</w:t>
            </w:r>
          </w:p>
        </w:tc>
      </w:tr>
    </w:tbl>
    <w:p w:rsidR="00732378" w:rsidRDefault="00732378" w:rsidP="0073237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732378" w:rsidRDefault="00732378" w:rsidP="0073237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732378" w:rsidRDefault="00732378" w:rsidP="0073237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bCs/>
          <w:color w:val="000000"/>
        </w:rPr>
        <w:t>ПОЛОЖЕНИЕ О ДОСКЕ ПОЧЁТА</w:t>
      </w:r>
    </w:p>
    <w:p w:rsidR="00732378" w:rsidRDefault="00732378" w:rsidP="0073237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bCs/>
          <w:color w:val="000000"/>
        </w:rPr>
        <w:t xml:space="preserve">ОБЛАСТНОГО ГОСУДАРСТВЕННОГО </w:t>
      </w:r>
      <w:r>
        <w:rPr>
          <w:b/>
          <w:bCs/>
          <w:color w:val="000000"/>
        </w:rPr>
        <w:t xml:space="preserve">БЮДЖЕТНОГО </w:t>
      </w:r>
      <w:r>
        <w:rPr>
          <w:b/>
          <w:bCs/>
          <w:color w:val="000000"/>
        </w:rPr>
        <w:t xml:space="preserve">УЧРЕЖДЕНИЯ </w:t>
      </w:r>
    </w:p>
    <w:p w:rsidR="00732378" w:rsidRDefault="00732378" w:rsidP="0073237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«УПРАВЛЕНИЕ СОЦИАЛЬНОЙ ЗАЩИТЫ И СОЦИАЛЬНОГО ОБСЛУЖИВАНИЯ НАСЕЛЕНИЯ ПО КАЗАЧИНСКО-ЛЕНСКОМУ РАЙОНУ»</w:t>
      </w:r>
    </w:p>
    <w:p w:rsidR="00732378" w:rsidRDefault="00732378" w:rsidP="00732378">
      <w:pPr>
        <w:shd w:val="clear" w:color="auto" w:fill="FFFFFF"/>
        <w:jc w:val="center"/>
        <w:textAlignment w:val="baseline"/>
        <w:rPr>
          <w:b/>
        </w:rPr>
      </w:pPr>
      <w:r>
        <w:rPr>
          <w:color w:val="444444"/>
          <w:sz w:val="28"/>
          <w:szCs w:val="28"/>
        </w:rPr>
        <w:br/>
      </w:r>
      <w:r>
        <w:rPr>
          <w:b/>
        </w:rPr>
        <w:t>1. Общие положения</w:t>
      </w:r>
    </w:p>
    <w:p w:rsidR="00732378" w:rsidRDefault="00732378" w:rsidP="00732378">
      <w:pPr>
        <w:shd w:val="clear" w:color="auto" w:fill="FFFFFF"/>
        <w:jc w:val="center"/>
        <w:textAlignment w:val="baseline"/>
        <w:rPr>
          <w:b/>
        </w:rPr>
      </w:pPr>
    </w:p>
    <w:p w:rsidR="00732378" w:rsidRDefault="00732378" w:rsidP="00732378">
      <w:pPr>
        <w:shd w:val="clear" w:color="auto" w:fill="FFFFFF"/>
        <w:ind w:firstLine="567"/>
        <w:jc w:val="both"/>
        <w:textAlignment w:val="baseline"/>
      </w:pPr>
      <w:r>
        <w:t>1.1. Настоящее Положение устанавливает порядок занесения на Доску почёта работников ОГБУ «Управление социальной защиты и социального обслуживания населения по Казачинско-Ленскому району» (далее – учреждение).</w:t>
      </w:r>
    </w:p>
    <w:p w:rsidR="00732378" w:rsidRDefault="00732378" w:rsidP="00732378">
      <w:pPr>
        <w:shd w:val="clear" w:color="auto" w:fill="FFFFFF"/>
        <w:ind w:firstLine="567"/>
        <w:jc w:val="both"/>
        <w:textAlignment w:val="baseline"/>
      </w:pPr>
      <w:r>
        <w:t>1.2. Занесение на Доску почёта является одним из видов морального поощрения с целью мотивации сотрудников к повышению результативности своего труда, признания заслуг сотрудников, которые сумели достичь выдающихся успехов в своей работе, показали профессиональное мастерство, плодотворную творческую деятельность в сфере социального обслуживания населения.</w:t>
      </w:r>
    </w:p>
    <w:p w:rsidR="00732378" w:rsidRDefault="00732378" w:rsidP="00732378">
      <w:pPr>
        <w:shd w:val="clear" w:color="auto" w:fill="FFFFFF"/>
        <w:ind w:firstLine="567"/>
        <w:jc w:val="both"/>
        <w:textAlignment w:val="baseline"/>
      </w:pPr>
      <w:r>
        <w:t>1.3. На Доску почёта заносятся руководители и сотрудники учреждения.</w:t>
      </w:r>
    </w:p>
    <w:p w:rsidR="00732378" w:rsidRDefault="00732378" w:rsidP="00732378">
      <w:pPr>
        <w:shd w:val="clear" w:color="auto" w:fill="FFFFFF"/>
        <w:ind w:firstLine="567"/>
        <w:jc w:val="both"/>
        <w:textAlignment w:val="baseline"/>
      </w:pPr>
      <w:r>
        <w:t>Критерии для занесения на Доску почёта:</w:t>
      </w:r>
    </w:p>
    <w:p w:rsidR="00732378" w:rsidRDefault="00732378" w:rsidP="00732378">
      <w:pPr>
        <w:shd w:val="clear" w:color="auto" w:fill="FFFFFF"/>
        <w:ind w:firstLine="567"/>
        <w:jc w:val="both"/>
        <w:textAlignment w:val="baseline"/>
      </w:pPr>
      <w:r>
        <w:t>- добросовестное исполнение своих трудовых обязанностей и достигнутые высокие результаты в труде;</w:t>
      </w:r>
    </w:p>
    <w:p w:rsidR="00732378" w:rsidRDefault="00732378" w:rsidP="00732378">
      <w:pPr>
        <w:shd w:val="clear" w:color="auto" w:fill="FFFFFF"/>
        <w:ind w:firstLine="567"/>
        <w:jc w:val="both"/>
        <w:textAlignment w:val="baseline"/>
      </w:pPr>
      <w:r>
        <w:t>- положительные характеристики и отзывы о работе от руководителей, сотрудников и получателей социальных услуг;</w:t>
      </w:r>
    </w:p>
    <w:p w:rsidR="00732378" w:rsidRDefault="00732378" w:rsidP="00732378">
      <w:pPr>
        <w:shd w:val="clear" w:color="auto" w:fill="FFFFFF"/>
        <w:ind w:firstLine="567"/>
        <w:jc w:val="both"/>
        <w:textAlignment w:val="baseline"/>
      </w:pPr>
      <w:r>
        <w:t>- стаж работы в сфере социального обслуживания не менее 5 (пяти) лет;</w:t>
      </w:r>
    </w:p>
    <w:p w:rsidR="00732378" w:rsidRDefault="00732378" w:rsidP="00732378">
      <w:pPr>
        <w:shd w:val="clear" w:color="auto" w:fill="FFFFFF"/>
        <w:ind w:firstLine="567"/>
        <w:jc w:val="both"/>
        <w:textAlignment w:val="baseline"/>
      </w:pPr>
      <w:r>
        <w:t>- наличие одной из наград и поощрений: ОГБУ «УСЗСОН по Казачинско-Ленскому району», министерства социального развития, опеки и попечительства Иркутской области, мэра Казачинско-Ленского муниципального района, губернатора Иркутской области, правительства Иркутской области;</w:t>
      </w:r>
    </w:p>
    <w:p w:rsidR="00732378" w:rsidRDefault="00732378" w:rsidP="00732378">
      <w:pPr>
        <w:shd w:val="clear" w:color="auto" w:fill="FFFFFF"/>
        <w:ind w:firstLine="567"/>
        <w:jc w:val="both"/>
        <w:textAlignment w:val="baseline"/>
      </w:pPr>
      <w:r>
        <w:t>- соблюдение Кодекса профессиональной этики и служебного поведения, отсутствие дисциплинарных взысканий за год, предшествующий году награждения.</w:t>
      </w:r>
    </w:p>
    <w:p w:rsidR="00732378" w:rsidRDefault="00732378" w:rsidP="00732378">
      <w:pPr>
        <w:shd w:val="clear" w:color="auto" w:fill="FFFFFF"/>
        <w:ind w:firstLine="567"/>
        <w:jc w:val="both"/>
        <w:textAlignment w:val="baseline"/>
      </w:pPr>
      <w:r>
        <w:t xml:space="preserve"> 1.4. Доска почета размещается в здании Учреждения по адресу: п. Магистральный, ул.17 съезда ВЛКСМ, </w:t>
      </w:r>
      <w:r>
        <w:t>з</w:t>
      </w:r>
      <w:bookmarkStart w:id="0" w:name="_GoBack"/>
      <w:bookmarkEnd w:id="0"/>
      <w:r>
        <w:t>д.16, на которой размещаются цветные фотопортреты сотрудников, размером формата листа А4 (210*297мм) с указанием под каждым фотопортретом фамилии, имени, отчества (при наличии) сотрудника, а также наименования структурного подразделения и должность сотрудника.</w:t>
      </w:r>
    </w:p>
    <w:p w:rsidR="00732378" w:rsidRDefault="00732378" w:rsidP="00732378">
      <w:pPr>
        <w:shd w:val="clear" w:color="auto" w:fill="FFFFFF"/>
        <w:ind w:firstLine="567"/>
        <w:jc w:val="both"/>
        <w:textAlignment w:val="baseline"/>
      </w:pPr>
      <w:r>
        <w:t>Также Доска почёта находится на сайте учреждения и представляет собой отдельную вкладку с наименованием «Доска почёта» за конкретный год, в которой размещаются цветные фотопортреты сотрудников, с указанием под каждым фотопортретом фамилии, имени, отчества (при наличии) сотрудника, а также наименования структурного подразделения и должность сотрудника.</w:t>
      </w:r>
    </w:p>
    <w:p w:rsidR="00732378" w:rsidRDefault="00732378" w:rsidP="00732378">
      <w:pPr>
        <w:shd w:val="clear" w:color="auto" w:fill="FFFFFF"/>
        <w:ind w:firstLine="567"/>
        <w:jc w:val="both"/>
        <w:textAlignment w:val="baseline"/>
      </w:pPr>
      <w:r>
        <w:t>1.5. Общее количество мест на Доске почёта – 8.</w:t>
      </w:r>
    </w:p>
    <w:p w:rsidR="00732378" w:rsidRDefault="00732378" w:rsidP="00732378">
      <w:pPr>
        <w:shd w:val="clear" w:color="auto" w:fill="FFFFFF"/>
        <w:ind w:firstLine="567"/>
        <w:jc w:val="both"/>
        <w:textAlignment w:val="baseline"/>
      </w:pPr>
      <w:r>
        <w:t>1.6. Фотопортреты сотрудников, получивших дисциплинарное взыскание, снимаются с Доски почёта.</w:t>
      </w:r>
    </w:p>
    <w:p w:rsidR="00732378" w:rsidRDefault="00732378" w:rsidP="00732378">
      <w:pPr>
        <w:shd w:val="clear" w:color="auto" w:fill="FFFFFF"/>
        <w:ind w:firstLine="567"/>
        <w:jc w:val="both"/>
        <w:textAlignment w:val="baseline"/>
      </w:pPr>
      <w:r>
        <w:lastRenderedPageBreak/>
        <w:t>1.7. Совет трудового коллектива учреждения рассматривает и утверждает кандидатуры на занесение фотопортретов на Доску почёта.</w:t>
      </w:r>
    </w:p>
    <w:p w:rsidR="00732378" w:rsidRDefault="00732378" w:rsidP="00732378">
      <w:pPr>
        <w:shd w:val="clear" w:color="auto" w:fill="FFFFFF"/>
        <w:ind w:firstLine="567"/>
        <w:jc w:val="both"/>
        <w:textAlignment w:val="baseline"/>
      </w:pPr>
    </w:p>
    <w:p w:rsidR="00732378" w:rsidRDefault="00732378" w:rsidP="00732378">
      <w:pPr>
        <w:shd w:val="clear" w:color="auto" w:fill="FFFFFF"/>
        <w:ind w:firstLine="567"/>
        <w:jc w:val="center"/>
        <w:textAlignment w:val="baseline"/>
        <w:rPr>
          <w:b/>
        </w:rPr>
      </w:pPr>
      <w:r>
        <w:rPr>
          <w:b/>
        </w:rPr>
        <w:t>2. Порядок и сроки занесения на Доску почёта</w:t>
      </w:r>
    </w:p>
    <w:p w:rsidR="00732378" w:rsidRDefault="00732378" w:rsidP="00732378">
      <w:pPr>
        <w:shd w:val="clear" w:color="auto" w:fill="FFFFFF"/>
        <w:ind w:firstLine="567"/>
        <w:jc w:val="center"/>
        <w:textAlignment w:val="baseline"/>
        <w:rPr>
          <w:b/>
        </w:rPr>
      </w:pPr>
    </w:p>
    <w:p w:rsidR="00732378" w:rsidRDefault="00732378" w:rsidP="00732378">
      <w:pPr>
        <w:shd w:val="clear" w:color="auto" w:fill="FFFFFF"/>
        <w:ind w:firstLine="567"/>
        <w:jc w:val="both"/>
        <w:textAlignment w:val="baseline"/>
      </w:pPr>
      <w:r>
        <w:t>2.1. Выдвижение кандидатов для занесения на Доску почёта производится по представлению ходатайств:</w:t>
      </w:r>
    </w:p>
    <w:p w:rsidR="00732378" w:rsidRDefault="00732378" w:rsidP="00732378">
      <w:pPr>
        <w:shd w:val="clear" w:color="auto" w:fill="FFFFFF"/>
        <w:ind w:firstLine="567"/>
        <w:jc w:val="both"/>
        <w:textAlignment w:val="baseline"/>
      </w:pPr>
      <w:r>
        <w:t>-директора учреждения;</w:t>
      </w:r>
    </w:p>
    <w:p w:rsidR="00732378" w:rsidRDefault="00732378" w:rsidP="00732378">
      <w:pPr>
        <w:shd w:val="clear" w:color="auto" w:fill="FFFFFF"/>
        <w:ind w:firstLine="567"/>
        <w:jc w:val="both"/>
        <w:textAlignment w:val="baseline"/>
      </w:pPr>
      <w:r>
        <w:t>- руководителей отделов и заведующих отделениями.</w:t>
      </w:r>
    </w:p>
    <w:p w:rsidR="00732378" w:rsidRDefault="00732378" w:rsidP="00732378">
      <w:pPr>
        <w:shd w:val="clear" w:color="auto" w:fill="FFFFFF"/>
        <w:ind w:firstLine="567"/>
        <w:jc w:val="both"/>
        <w:textAlignment w:val="baseline"/>
      </w:pPr>
      <w:r>
        <w:t>2.2. Документы с предложениями о занесении на Доску почёта поступают с 20 апреля по 20 мая в Совет трудового коллектива.</w:t>
      </w:r>
    </w:p>
    <w:p w:rsidR="00732378" w:rsidRDefault="00732378" w:rsidP="00732378">
      <w:pPr>
        <w:shd w:val="clear" w:color="auto" w:fill="FFFFFF"/>
        <w:ind w:firstLine="567"/>
        <w:jc w:val="both"/>
        <w:textAlignment w:val="baseline"/>
      </w:pPr>
      <w:r>
        <w:t>2.3. Совет трудового коллектива проводит заседание о рассмотрении предложений о занесении на Доску почёта с 21 по 26 мая текущего года.</w:t>
      </w:r>
    </w:p>
    <w:p w:rsidR="00732378" w:rsidRDefault="00732378" w:rsidP="00732378">
      <w:pPr>
        <w:shd w:val="clear" w:color="auto" w:fill="FFFFFF"/>
        <w:ind w:firstLine="567"/>
        <w:jc w:val="both"/>
        <w:textAlignment w:val="baseline"/>
      </w:pPr>
      <w:r>
        <w:t>2.4. К ходатайству прилагаются следующие документы:</w:t>
      </w:r>
    </w:p>
    <w:p w:rsidR="00732378" w:rsidRDefault="00732378" w:rsidP="00732378">
      <w:pPr>
        <w:shd w:val="clear" w:color="auto" w:fill="FFFFFF"/>
        <w:ind w:firstLine="567"/>
        <w:jc w:val="both"/>
        <w:textAlignment w:val="baseline"/>
      </w:pPr>
      <w:r>
        <w:t>- сведения о кандидате (фамилия, имя, отчество, должность);</w:t>
      </w:r>
    </w:p>
    <w:p w:rsidR="00732378" w:rsidRDefault="00732378" w:rsidP="00732378">
      <w:pPr>
        <w:shd w:val="clear" w:color="auto" w:fill="FFFFFF"/>
        <w:ind w:firstLine="567"/>
        <w:jc w:val="both"/>
        <w:textAlignment w:val="baseline"/>
      </w:pPr>
      <w:r>
        <w:t>-краткая характеристика деятельности работника, конкретные достижения в профессиональной сфере, оценка деловых качеств и участие сотрудника в общественной жизни учреждения.</w:t>
      </w:r>
    </w:p>
    <w:p w:rsidR="00732378" w:rsidRDefault="00732378" w:rsidP="00732378">
      <w:pPr>
        <w:shd w:val="clear" w:color="auto" w:fill="FFFFFF"/>
        <w:ind w:firstLine="567"/>
        <w:jc w:val="both"/>
        <w:textAlignment w:val="baseline"/>
      </w:pPr>
      <w:r>
        <w:t>2.5. Решение о занесении на Доску почёта оформляется приказом директора учреждения на основании протокола собрания Совета трудового коллектива и публикуется на официальном сайте учреждения.</w:t>
      </w:r>
    </w:p>
    <w:p w:rsidR="00732378" w:rsidRDefault="00732378" w:rsidP="00732378">
      <w:pPr>
        <w:shd w:val="clear" w:color="auto" w:fill="FFFFFF"/>
        <w:ind w:firstLine="567"/>
        <w:jc w:val="both"/>
        <w:textAlignment w:val="baseline"/>
      </w:pPr>
      <w:r>
        <w:t>2.6. Фотопортреты на Доску почёта предоставляются кандидатами самостоятельно не позднее 5 июня ежегодно.</w:t>
      </w:r>
    </w:p>
    <w:p w:rsidR="00732378" w:rsidRDefault="00732378" w:rsidP="00732378">
      <w:pPr>
        <w:shd w:val="clear" w:color="auto" w:fill="FFFFFF"/>
        <w:ind w:firstLine="567"/>
        <w:jc w:val="both"/>
        <w:textAlignment w:val="baseline"/>
      </w:pPr>
      <w:r>
        <w:t>2.7. Фотопортреты сотрудников учреждения размещаются на Доске почёта, в том числе и электронной, ежегодно накануне Дня социального работника, сроком на 1 год.</w:t>
      </w:r>
    </w:p>
    <w:p w:rsidR="00732378" w:rsidRDefault="00732378" w:rsidP="00732378">
      <w:pPr>
        <w:shd w:val="clear" w:color="auto" w:fill="FFFFFF"/>
        <w:ind w:firstLine="567"/>
        <w:jc w:val="both"/>
        <w:textAlignment w:val="baseline"/>
      </w:pPr>
    </w:p>
    <w:p w:rsidR="00732378" w:rsidRDefault="00732378" w:rsidP="00732378">
      <w:pPr>
        <w:shd w:val="clear" w:color="auto" w:fill="FFFFFF"/>
        <w:ind w:firstLine="567"/>
        <w:jc w:val="center"/>
        <w:textAlignment w:val="baseline"/>
        <w:rPr>
          <w:b/>
        </w:rPr>
      </w:pPr>
      <w:r>
        <w:rPr>
          <w:b/>
        </w:rPr>
        <w:t>3. Заключительные положения</w:t>
      </w:r>
    </w:p>
    <w:p w:rsidR="00732378" w:rsidRDefault="00732378" w:rsidP="00732378">
      <w:pPr>
        <w:shd w:val="clear" w:color="auto" w:fill="FFFFFF"/>
        <w:ind w:firstLine="567"/>
        <w:jc w:val="center"/>
        <w:textAlignment w:val="baseline"/>
        <w:rPr>
          <w:b/>
        </w:rPr>
      </w:pPr>
    </w:p>
    <w:p w:rsidR="00732378" w:rsidRDefault="00732378" w:rsidP="00732378">
      <w:pPr>
        <w:shd w:val="clear" w:color="auto" w:fill="FFFFFF"/>
        <w:ind w:firstLine="567"/>
        <w:jc w:val="both"/>
        <w:textAlignment w:val="baseline"/>
      </w:pPr>
      <w:r>
        <w:t>3.1. О занесении на Доску почёта учреждения вносятся сведения в личное дело сотрудника и делается запись в трудовой книжке поощряемого.</w:t>
      </w:r>
    </w:p>
    <w:p w:rsidR="00732378" w:rsidRDefault="00732378" w:rsidP="00732378">
      <w:pPr>
        <w:shd w:val="clear" w:color="auto" w:fill="FFFFFF"/>
        <w:ind w:firstLine="567"/>
        <w:jc w:val="both"/>
        <w:textAlignment w:val="baseline"/>
      </w:pPr>
      <w:r>
        <w:t>3.2. Вопросы, не урегулированные настоящим Положением, разрешаются на заседаниях Совета трудового коллектива.</w:t>
      </w:r>
    </w:p>
    <w:p w:rsidR="00732378" w:rsidRDefault="00732378" w:rsidP="00732378">
      <w:pPr>
        <w:shd w:val="clear" w:color="auto" w:fill="FFFFFF"/>
        <w:ind w:firstLine="567"/>
        <w:jc w:val="both"/>
        <w:textAlignment w:val="baseline"/>
      </w:pPr>
    </w:p>
    <w:p w:rsidR="007911D0" w:rsidRDefault="00732378" w:rsidP="00732378">
      <w:r>
        <w:t>.</w:t>
      </w:r>
      <w:r>
        <w:br/>
      </w:r>
    </w:p>
    <w:sectPr w:rsidR="007911D0" w:rsidSect="0073237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390"/>
    <w:rsid w:val="00732378"/>
    <w:rsid w:val="007911D0"/>
    <w:rsid w:val="009B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45FFE"/>
  <w15:chartTrackingRefBased/>
  <w15:docId w15:val="{401A0970-82F8-4754-935D-0C0CE646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32378"/>
    <w:pPr>
      <w:spacing w:before="100" w:beforeAutospacing="1" w:after="100" w:afterAutospacing="1"/>
    </w:pPr>
  </w:style>
  <w:style w:type="paragraph" w:customStyle="1" w:styleId="ConsPlusNormal">
    <w:name w:val="ConsPlusNormal"/>
    <w:rsid w:val="0073237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8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660</Words>
  <Characters>3764</Characters>
  <Application>Microsoft Office Word</Application>
  <DocSecurity>0</DocSecurity>
  <Lines>31</Lines>
  <Paragraphs>8</Paragraphs>
  <ScaleCrop>false</ScaleCrop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3</cp:revision>
  <dcterms:created xsi:type="dcterms:W3CDTF">2023-06-26T03:20:00Z</dcterms:created>
  <dcterms:modified xsi:type="dcterms:W3CDTF">2023-06-26T03:21:00Z</dcterms:modified>
</cp:coreProperties>
</file>